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A" w:rsidRDefault="002F419A" w:rsidP="002F419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  <w:lang w:eastAsia="es-PR"/>
        </w:rPr>
      </w:pPr>
      <w:r>
        <w:rPr>
          <w:rFonts w:ascii="Arial" w:hAnsi="Arial" w:cs="Arial"/>
          <w:b/>
          <w:color w:val="000000"/>
          <w:szCs w:val="22"/>
          <w:lang w:eastAsia="es-PR"/>
        </w:rPr>
        <w:t>Abstract template</w:t>
      </w:r>
    </w:p>
    <w:p w:rsidR="002F419A" w:rsidRDefault="002F419A" w:rsidP="002F419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  <w:lang w:eastAsia="es-PR"/>
        </w:rPr>
      </w:pPr>
    </w:p>
    <w:p w:rsidR="002F419A" w:rsidRPr="000575EF" w:rsidRDefault="002F419A" w:rsidP="002F419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Cs w:val="22"/>
          <w:lang w:eastAsia="es-PR"/>
        </w:rPr>
      </w:pPr>
      <w:r w:rsidRPr="000575EF">
        <w:rPr>
          <w:rFonts w:ascii="Arial" w:hAnsi="Arial" w:cs="Arial"/>
          <w:b/>
          <w:color w:val="000000"/>
          <w:szCs w:val="22"/>
          <w:lang w:eastAsia="es-PR"/>
        </w:rPr>
        <w:t>Effects of a simulated hurricane disturbance on forest floor microbial communities</w:t>
      </w:r>
    </w:p>
    <w:p w:rsidR="002F419A" w:rsidRDefault="002F419A" w:rsidP="002F419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lang w:eastAsia="es-PR"/>
        </w:rPr>
      </w:pPr>
    </w:p>
    <w:p w:rsidR="002F419A" w:rsidRPr="000575EF" w:rsidRDefault="002F419A" w:rsidP="002F419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2"/>
          <w:lang w:val="es-PR" w:eastAsia="es-PR"/>
        </w:rPr>
      </w:pPr>
      <w:r w:rsidRPr="000575EF">
        <w:rPr>
          <w:rFonts w:ascii="Arial" w:hAnsi="Arial" w:cs="Arial"/>
          <w:color w:val="000000"/>
          <w:szCs w:val="22"/>
          <w:lang w:val="es-PR" w:eastAsia="es-PR"/>
        </w:rPr>
        <w:t>Sharon A. Cantrell</w:t>
      </w:r>
      <w:r w:rsidRPr="000575EF">
        <w:rPr>
          <w:rFonts w:ascii="Arial" w:hAnsi="Arial" w:cs="Arial"/>
          <w:color w:val="000000"/>
          <w:szCs w:val="22"/>
          <w:vertAlign w:val="superscript"/>
          <w:lang w:val="es-PR" w:eastAsia="es-PR"/>
        </w:rPr>
        <w:t>1*</w:t>
      </w:r>
      <w:r w:rsidRPr="000575EF">
        <w:rPr>
          <w:rFonts w:ascii="Arial" w:hAnsi="Arial" w:cs="Arial"/>
          <w:color w:val="000000"/>
          <w:szCs w:val="22"/>
          <w:lang w:val="es-PR" w:eastAsia="es-PR"/>
        </w:rPr>
        <w:t>, Marirosa Molina</w:t>
      </w:r>
      <w:r w:rsidRPr="000575EF">
        <w:rPr>
          <w:rFonts w:ascii="Arial" w:hAnsi="Arial" w:cs="Arial"/>
          <w:color w:val="000000"/>
          <w:szCs w:val="22"/>
          <w:vertAlign w:val="superscript"/>
          <w:lang w:val="es-PR" w:eastAsia="es-PR"/>
        </w:rPr>
        <w:t>2</w:t>
      </w:r>
      <w:r w:rsidRPr="000575EF">
        <w:rPr>
          <w:rFonts w:ascii="Arial" w:hAnsi="Arial" w:cs="Arial"/>
          <w:color w:val="000000"/>
          <w:szCs w:val="22"/>
          <w:lang w:val="es-PR" w:eastAsia="es-PR"/>
        </w:rPr>
        <w:t>, D. Jean Lodge</w:t>
      </w:r>
      <w:r w:rsidRPr="000575EF">
        <w:rPr>
          <w:rFonts w:ascii="Arial" w:hAnsi="Arial" w:cs="Arial"/>
          <w:color w:val="000000"/>
          <w:szCs w:val="22"/>
          <w:vertAlign w:val="superscript"/>
          <w:lang w:val="es-PR" w:eastAsia="es-PR"/>
        </w:rPr>
        <w:t>3</w:t>
      </w:r>
      <w:r w:rsidRPr="000575EF">
        <w:rPr>
          <w:rFonts w:ascii="Arial" w:hAnsi="Arial" w:cs="Arial"/>
          <w:color w:val="000000"/>
          <w:szCs w:val="22"/>
          <w:lang w:val="es-PR" w:eastAsia="es-PR"/>
        </w:rPr>
        <w:t>, Francisco J. Rivera-Figueroa</w:t>
      </w:r>
      <w:r w:rsidRPr="000575EF">
        <w:rPr>
          <w:rFonts w:ascii="Arial" w:hAnsi="Arial" w:cs="Arial"/>
          <w:color w:val="000000"/>
          <w:szCs w:val="22"/>
          <w:vertAlign w:val="superscript"/>
          <w:lang w:val="es-PR" w:eastAsia="es-PR"/>
        </w:rPr>
        <w:t>1</w:t>
      </w:r>
      <w:r w:rsidRPr="000575EF">
        <w:rPr>
          <w:rFonts w:ascii="Arial" w:hAnsi="Arial" w:cs="Arial"/>
          <w:color w:val="000000"/>
          <w:szCs w:val="22"/>
          <w:lang w:val="es-PR" w:eastAsia="es-PR"/>
        </w:rPr>
        <w:t>, María L. Ortiz-Hernández, Albany A. Marchetti</w:t>
      </w:r>
      <w:r w:rsidRPr="000575EF">
        <w:rPr>
          <w:rFonts w:ascii="Arial" w:hAnsi="Arial" w:cs="Arial"/>
          <w:color w:val="000000"/>
          <w:szCs w:val="22"/>
          <w:vertAlign w:val="superscript"/>
          <w:lang w:val="es-PR" w:eastAsia="es-PR"/>
        </w:rPr>
        <w:t>4</w:t>
      </w:r>
      <w:r w:rsidRPr="000575EF">
        <w:rPr>
          <w:rFonts w:ascii="Arial" w:hAnsi="Arial" w:cs="Arial"/>
          <w:color w:val="000000"/>
          <w:szCs w:val="22"/>
          <w:lang w:val="es-PR" w:eastAsia="es-PR"/>
        </w:rPr>
        <w:t>, Mike J. Cyterski</w:t>
      </w:r>
      <w:r w:rsidRPr="000575EF">
        <w:rPr>
          <w:rFonts w:ascii="Arial" w:hAnsi="Arial" w:cs="Arial"/>
          <w:color w:val="000000"/>
          <w:szCs w:val="22"/>
          <w:vertAlign w:val="superscript"/>
          <w:lang w:val="es-PR" w:eastAsia="es-PR"/>
        </w:rPr>
        <w:t>2</w:t>
      </w:r>
      <w:r w:rsidRPr="000575EF">
        <w:rPr>
          <w:rFonts w:ascii="Arial" w:hAnsi="Arial" w:cs="Arial"/>
          <w:color w:val="000000"/>
          <w:szCs w:val="22"/>
          <w:lang w:val="es-PR" w:eastAsia="es-PR"/>
        </w:rPr>
        <w:t>, José R. Pérez-Jiménez</w:t>
      </w:r>
      <w:r w:rsidRPr="000575EF">
        <w:rPr>
          <w:rFonts w:ascii="Arial" w:hAnsi="Arial" w:cs="Arial"/>
          <w:color w:val="000000"/>
          <w:szCs w:val="22"/>
          <w:vertAlign w:val="superscript"/>
          <w:lang w:val="es-PR" w:eastAsia="es-PR"/>
        </w:rPr>
        <w:t>1</w:t>
      </w:r>
      <w:r w:rsidRPr="000575EF">
        <w:rPr>
          <w:rFonts w:ascii="Arial" w:hAnsi="Arial" w:cs="Arial"/>
          <w:color w:val="000000"/>
          <w:szCs w:val="22"/>
          <w:lang w:val="es-PR" w:eastAsia="es-PR"/>
        </w:rPr>
        <w:t xml:space="preserve"> </w:t>
      </w:r>
    </w:p>
    <w:p w:rsidR="002F419A" w:rsidRPr="000575EF" w:rsidRDefault="002F419A" w:rsidP="002F419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2"/>
          <w:lang w:val="es-PR" w:eastAsia="es-PR"/>
        </w:rPr>
      </w:pPr>
    </w:p>
    <w:p w:rsidR="002F419A" w:rsidRPr="000575EF" w:rsidRDefault="002F419A" w:rsidP="002F419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2"/>
          <w:lang w:eastAsia="es-PR"/>
        </w:rPr>
      </w:pPr>
      <w:r w:rsidRPr="000575EF">
        <w:rPr>
          <w:rFonts w:ascii="Arial" w:hAnsi="Arial" w:cs="Arial"/>
          <w:color w:val="000000"/>
          <w:szCs w:val="22"/>
          <w:vertAlign w:val="superscript"/>
          <w:lang w:eastAsia="es-PR"/>
        </w:rPr>
        <w:t>1</w:t>
      </w:r>
      <w:r w:rsidRPr="000575EF">
        <w:rPr>
          <w:rFonts w:ascii="Arial" w:hAnsi="Arial" w:cs="Arial"/>
          <w:color w:val="000000"/>
          <w:szCs w:val="22"/>
          <w:lang w:eastAsia="es-PR"/>
        </w:rPr>
        <w:t xml:space="preserve"> Department of Biology, Universidad </w:t>
      </w:r>
      <w:proofErr w:type="gramStart"/>
      <w:r w:rsidRPr="000575EF">
        <w:rPr>
          <w:rFonts w:ascii="Arial" w:hAnsi="Arial" w:cs="Arial"/>
          <w:color w:val="000000"/>
          <w:szCs w:val="22"/>
          <w:lang w:eastAsia="es-PR"/>
        </w:rPr>
        <w:t>del</w:t>
      </w:r>
      <w:proofErr w:type="gramEnd"/>
      <w:r w:rsidRPr="000575EF">
        <w:rPr>
          <w:rFonts w:ascii="Arial" w:hAnsi="Arial" w:cs="Arial"/>
          <w:color w:val="000000"/>
          <w:szCs w:val="22"/>
          <w:lang w:eastAsia="es-PR"/>
        </w:rPr>
        <w:t xml:space="preserve"> </w:t>
      </w:r>
      <w:proofErr w:type="spellStart"/>
      <w:r w:rsidRPr="000575EF">
        <w:rPr>
          <w:rFonts w:ascii="Arial" w:hAnsi="Arial" w:cs="Arial"/>
          <w:color w:val="000000"/>
          <w:szCs w:val="22"/>
          <w:lang w:eastAsia="es-PR"/>
        </w:rPr>
        <w:t>Turabo</w:t>
      </w:r>
      <w:proofErr w:type="spellEnd"/>
      <w:r w:rsidRPr="000575EF">
        <w:rPr>
          <w:rFonts w:ascii="Arial" w:hAnsi="Arial" w:cs="Arial"/>
          <w:color w:val="000000"/>
          <w:szCs w:val="22"/>
          <w:lang w:eastAsia="es-PR"/>
        </w:rPr>
        <w:t xml:space="preserve">, PO Box 3030, </w:t>
      </w:r>
      <w:proofErr w:type="spellStart"/>
      <w:r w:rsidRPr="000575EF">
        <w:rPr>
          <w:rFonts w:ascii="Arial" w:hAnsi="Arial" w:cs="Arial"/>
          <w:color w:val="000000"/>
          <w:szCs w:val="22"/>
          <w:lang w:eastAsia="es-PR"/>
        </w:rPr>
        <w:t>Gurabo</w:t>
      </w:r>
      <w:proofErr w:type="spellEnd"/>
      <w:r w:rsidRPr="000575EF">
        <w:rPr>
          <w:rFonts w:ascii="Arial" w:hAnsi="Arial" w:cs="Arial"/>
          <w:color w:val="000000"/>
          <w:szCs w:val="22"/>
          <w:lang w:eastAsia="es-PR"/>
        </w:rPr>
        <w:t>, PR 00778</w:t>
      </w:r>
    </w:p>
    <w:p w:rsidR="002F419A" w:rsidRPr="000575EF" w:rsidRDefault="002F419A" w:rsidP="002F419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2"/>
          <w:lang w:eastAsia="es-PR"/>
        </w:rPr>
      </w:pPr>
      <w:r w:rsidRPr="000575EF">
        <w:rPr>
          <w:rFonts w:ascii="Arial" w:hAnsi="Arial" w:cs="Arial"/>
          <w:color w:val="000000"/>
          <w:szCs w:val="22"/>
          <w:vertAlign w:val="superscript"/>
          <w:lang w:eastAsia="es-PR"/>
        </w:rPr>
        <w:t xml:space="preserve">2 </w:t>
      </w:r>
      <w:r w:rsidRPr="000575EF">
        <w:rPr>
          <w:rFonts w:ascii="Arial" w:hAnsi="Arial" w:cs="Arial"/>
          <w:color w:val="000000"/>
          <w:szCs w:val="22"/>
          <w:lang w:eastAsia="es-PR"/>
        </w:rPr>
        <w:t>U. S. Environmental Protection Agency, ORD, 960 College Station Road, Athens, GA 30605</w:t>
      </w:r>
    </w:p>
    <w:p w:rsidR="002F419A" w:rsidRPr="000575EF" w:rsidRDefault="002F419A" w:rsidP="002F419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Cs w:val="22"/>
          <w:lang w:eastAsia="es-PR"/>
        </w:rPr>
      </w:pPr>
      <w:r w:rsidRPr="000575EF">
        <w:rPr>
          <w:rFonts w:ascii="Arial" w:hAnsi="Arial" w:cs="Arial"/>
          <w:color w:val="000000"/>
          <w:szCs w:val="22"/>
          <w:vertAlign w:val="superscript"/>
          <w:lang w:eastAsia="es-PR"/>
        </w:rPr>
        <w:t xml:space="preserve">3 </w:t>
      </w:r>
      <w:r w:rsidRPr="000575EF">
        <w:rPr>
          <w:rFonts w:ascii="Arial" w:hAnsi="Arial" w:cs="Arial"/>
          <w:color w:val="000000"/>
          <w:szCs w:val="22"/>
          <w:lang w:eastAsia="es-PR"/>
        </w:rPr>
        <w:t xml:space="preserve">Center for Forest Mycology Research, USDA Forest Service, Northern Research Station, PO Box 1377, </w:t>
      </w:r>
      <w:proofErr w:type="spellStart"/>
      <w:r w:rsidRPr="000575EF">
        <w:rPr>
          <w:rFonts w:ascii="Arial" w:hAnsi="Arial" w:cs="Arial"/>
          <w:color w:val="000000"/>
          <w:szCs w:val="22"/>
          <w:lang w:eastAsia="es-PR"/>
        </w:rPr>
        <w:t>Luquillo</w:t>
      </w:r>
      <w:proofErr w:type="spellEnd"/>
      <w:r w:rsidRPr="000575EF">
        <w:rPr>
          <w:rFonts w:ascii="Arial" w:hAnsi="Arial" w:cs="Arial"/>
          <w:color w:val="000000"/>
          <w:szCs w:val="22"/>
          <w:lang w:eastAsia="es-PR"/>
        </w:rPr>
        <w:t>, PR 00773</w:t>
      </w:r>
    </w:p>
    <w:p w:rsidR="002F419A" w:rsidRPr="000575EF" w:rsidRDefault="002F419A" w:rsidP="002F419A">
      <w:pPr>
        <w:spacing w:after="120"/>
        <w:jc w:val="left"/>
        <w:rPr>
          <w:rFonts w:ascii="Arial" w:hAnsi="Arial" w:cs="Arial"/>
          <w:color w:val="000000"/>
          <w:szCs w:val="22"/>
          <w:lang w:val="es-PR" w:eastAsia="es-PR"/>
        </w:rPr>
      </w:pPr>
      <w:r w:rsidRPr="000575EF">
        <w:rPr>
          <w:rFonts w:ascii="Arial" w:hAnsi="Arial" w:cs="Arial"/>
          <w:color w:val="000000"/>
          <w:szCs w:val="22"/>
          <w:vertAlign w:val="superscript"/>
          <w:lang w:val="es-PR" w:eastAsia="es-PR"/>
        </w:rPr>
        <w:t xml:space="preserve">4 </w:t>
      </w:r>
      <w:proofErr w:type="spellStart"/>
      <w:r w:rsidRPr="000575EF">
        <w:rPr>
          <w:rFonts w:ascii="Arial" w:hAnsi="Arial" w:cs="Arial"/>
          <w:color w:val="000000"/>
          <w:szCs w:val="22"/>
          <w:lang w:val="es-PR" w:eastAsia="es-PR"/>
        </w:rPr>
        <w:t>Universidade</w:t>
      </w:r>
      <w:proofErr w:type="spellEnd"/>
      <w:r w:rsidRPr="000575EF">
        <w:rPr>
          <w:rFonts w:ascii="Arial" w:hAnsi="Arial" w:cs="Arial"/>
          <w:color w:val="000000"/>
          <w:szCs w:val="22"/>
          <w:lang w:val="es-PR" w:eastAsia="es-PR"/>
        </w:rPr>
        <w:t xml:space="preserve"> Estadual do Norte Fluminense, Campos dos </w:t>
      </w:r>
      <w:proofErr w:type="spellStart"/>
      <w:r w:rsidRPr="000575EF">
        <w:rPr>
          <w:rFonts w:ascii="Arial" w:hAnsi="Arial" w:cs="Arial"/>
          <w:color w:val="000000"/>
          <w:szCs w:val="22"/>
          <w:lang w:val="es-PR" w:eastAsia="es-PR"/>
        </w:rPr>
        <w:t>Goytacazes</w:t>
      </w:r>
      <w:proofErr w:type="spellEnd"/>
      <w:r w:rsidRPr="000575EF">
        <w:rPr>
          <w:rFonts w:ascii="Arial" w:hAnsi="Arial" w:cs="Arial"/>
          <w:color w:val="000000"/>
          <w:szCs w:val="22"/>
          <w:lang w:val="es-PR" w:eastAsia="es-PR"/>
        </w:rPr>
        <w:t xml:space="preserve">, </w:t>
      </w:r>
      <w:proofErr w:type="spellStart"/>
      <w:r w:rsidRPr="000575EF">
        <w:rPr>
          <w:rFonts w:ascii="Arial" w:hAnsi="Arial" w:cs="Arial"/>
          <w:color w:val="000000"/>
          <w:szCs w:val="22"/>
          <w:lang w:val="es-PR" w:eastAsia="es-PR"/>
        </w:rPr>
        <w:t>Brazil</w:t>
      </w:r>
      <w:proofErr w:type="spellEnd"/>
    </w:p>
    <w:p w:rsidR="002F419A" w:rsidRPr="000575EF" w:rsidRDefault="002F419A" w:rsidP="002F419A">
      <w:pPr>
        <w:spacing w:after="120"/>
        <w:jc w:val="left"/>
        <w:rPr>
          <w:rFonts w:ascii="Arial" w:hAnsi="Arial" w:cs="Arial"/>
          <w:color w:val="000000"/>
          <w:szCs w:val="22"/>
          <w:lang w:val="es-PR" w:eastAsia="es-PR"/>
        </w:rPr>
      </w:pPr>
      <w:bookmarkStart w:id="0" w:name="_GoBack"/>
      <w:bookmarkEnd w:id="0"/>
    </w:p>
    <w:p w:rsidR="002F419A" w:rsidRPr="00583964" w:rsidRDefault="002F419A" w:rsidP="002F419A">
      <w:pPr>
        <w:spacing w:after="120"/>
        <w:jc w:val="left"/>
        <w:rPr>
          <w:rFonts w:ascii="Arial" w:hAnsi="Arial" w:cs="Arial"/>
          <w:color w:val="000000"/>
          <w:szCs w:val="22"/>
          <w:lang w:eastAsia="es-PR"/>
        </w:rPr>
      </w:pPr>
      <w:r w:rsidRPr="00583964">
        <w:rPr>
          <w:rFonts w:ascii="Arial" w:hAnsi="Arial" w:cs="Arial"/>
          <w:b/>
          <w:color w:val="000000"/>
          <w:szCs w:val="22"/>
          <w:lang w:eastAsia="es-PR"/>
        </w:rPr>
        <w:t>Abstract</w:t>
      </w:r>
      <w:r>
        <w:rPr>
          <w:rFonts w:ascii="Arial" w:hAnsi="Arial" w:cs="Arial"/>
          <w:b/>
          <w:color w:val="000000"/>
          <w:szCs w:val="22"/>
          <w:lang w:eastAsia="es-PR"/>
        </w:rPr>
        <w:t xml:space="preserve"> (350)</w:t>
      </w:r>
    </w:p>
    <w:p w:rsidR="007D0EEF" w:rsidRDefault="002F419A" w:rsidP="002F419A">
      <w:r>
        <w:rPr>
          <w:rFonts w:ascii="Arial" w:hAnsi="Arial" w:cs="Arial"/>
          <w:color w:val="000000"/>
          <w:szCs w:val="22"/>
          <w:lang w:eastAsia="es-PR"/>
        </w:rPr>
        <w:t xml:space="preserve">The abstract will be in English only. </w:t>
      </w:r>
      <w:r w:rsidRPr="001C2A91">
        <w:rPr>
          <w:rFonts w:ascii="Arial" w:hAnsi="Arial" w:cs="Arial"/>
          <w:color w:val="000000"/>
          <w:szCs w:val="22"/>
          <w:lang w:eastAsia="es-PR"/>
        </w:rPr>
        <w:t>It should describe the objective, briefly the methods, main results and conclusions.</w:t>
      </w:r>
    </w:p>
    <w:sectPr w:rsidR="007D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A"/>
    <w:rsid w:val="002F419A"/>
    <w:rsid w:val="00672169"/>
    <w:rsid w:val="006F3006"/>
    <w:rsid w:val="007D0EEF"/>
    <w:rsid w:val="009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9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9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Sistema Universitario Ana G. Mendez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A. Cantrell Rodríguez</dc:creator>
  <cp:lastModifiedBy>Sharon A. Cantrell Rodríguez</cp:lastModifiedBy>
  <cp:revision>2</cp:revision>
  <dcterms:created xsi:type="dcterms:W3CDTF">2014-10-03T18:30:00Z</dcterms:created>
  <dcterms:modified xsi:type="dcterms:W3CDTF">2014-10-03T18:30:00Z</dcterms:modified>
</cp:coreProperties>
</file>